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56" w:rsidRDefault="006B6D92">
      <w:r>
        <w:rPr>
          <w:rFonts w:ascii="Tahoma" w:hAnsi="Tahoma" w:cs="Tahoma"/>
          <w:color w:val="2A2A2A"/>
          <w:sz w:val="20"/>
          <w:szCs w:val="20"/>
        </w:rPr>
        <w:t xml:space="preserve">Com o ano de 2012 prestes a findar, a quadra é propícia à solidariedade e à reflexão. Neste contexto, também a Associação Grassa não poderia deixar de o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fazer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Conforme é do conhecimento público e por razões de interesse comum, a escola de Azevedo foi agregada à EB1/ JI de Guilheta, tornando-se assim num espaço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devoluto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As razões desta atitude são por demais de todos sobejamente conhecidas e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compreendidas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</w:t>
      </w:r>
      <w:r>
        <w:rPr>
          <w:rFonts w:ascii="Tahoma" w:hAnsi="Tahoma" w:cs="Tahoma"/>
          <w:color w:val="2A2A2A"/>
          <w:sz w:val="20"/>
          <w:szCs w:val="20"/>
        </w:rPr>
        <w:br/>
        <w:t xml:space="preserve">Num quadro de crise institucional e de um país à beira do abismo, os responsáveis da nossa associação, bem como a Junta de Freguesia e Câmara Municipal viram ter chegado uma oportunidade de ser feita justiça, não só à freguesia de Antas, como à velha aspiração da associação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Grassa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Refiro-me, naturalmente, à antiga promessa eleitoral, nunca cumprida, ou seja a construção do tão ansiado e reclamado Centro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Social !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Ora, com um equipamento devoluto, devido ao encerramento da escola, nada mais lógico, por todas as razões e mais algumas que, todos os intervenientes deste processo aproveitassem a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actual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conjuntura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para,de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uma forma rápida e concertada, se passasse à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acção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. Foi o que assim se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fez !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</w:t>
      </w:r>
      <w:r>
        <w:rPr>
          <w:rFonts w:ascii="Tahoma" w:hAnsi="Tahoma" w:cs="Tahoma"/>
          <w:color w:val="2A2A2A"/>
          <w:sz w:val="20"/>
          <w:szCs w:val="20"/>
        </w:rPr>
        <w:br/>
        <w:t xml:space="preserve">Logo no mês de Setembro e para que o ATL funcionasse com o início do ano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lectivo,transferimo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-nos de armas e bagagens, da escola de Guilheta para Azevedo, não sem que antes tivéssemos de colher a devida autorização a quem de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direito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</w:t>
      </w:r>
      <w:r>
        <w:rPr>
          <w:rFonts w:ascii="Tahoma" w:hAnsi="Tahoma" w:cs="Tahoma"/>
          <w:color w:val="2A2A2A"/>
          <w:sz w:val="20"/>
          <w:szCs w:val="20"/>
        </w:rPr>
        <w:br/>
        <w:t xml:space="preserve">Ora, como também é sabido, não se transforma uma qualquer escola do Estado Novo, num Centro Social com um simples estalar de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dedos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É necessário, antes de mais nada, reformar e reformular todo o edifício, de acordo com as valências sociais que lá se queiram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instalar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Depois,é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necessário um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projecto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, financiamento para o mesmo e a sua aprovação final na Segurança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Social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O ATL já lá está a funcionar, ainda que a título precário e resulta de um protocolo, entretanto já assinado entre a associação e a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Câmara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Outros passos importantes já foram ou estão a ser dados, no sentido de lá para o próximo verão, possamos usufruir de algumas valências já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estudadas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Para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já,e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numa 1ª fase, queremos o ATL a funcionar, bem como o Centro de convívio / Centro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dia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Numa 2ª fase pretende-se dotar o equipamento de uma creche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também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</w:t>
      </w:r>
      <w:r>
        <w:rPr>
          <w:rFonts w:ascii="Tahoma" w:hAnsi="Tahoma" w:cs="Tahoma"/>
          <w:color w:val="2A2A2A"/>
          <w:sz w:val="20"/>
          <w:szCs w:val="20"/>
        </w:rPr>
        <w:br/>
        <w:t xml:space="preserve">Como facilmente se poderá compreender, toda a filosofia que preside nesta operação, assenta num princípio simples, ou seja: gastar o menos possível, aproveitando ao máximo todos os recursos que o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actual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edifício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dispõe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Sabemos que o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projecto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se encontra em mãos competentes; sabemos que das conversas com responsáveis da Segurança Social existe abertura para ajudar, ainda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que ,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actualmente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esteja suspenso qualquer tipo de acordo de cooperação e sobretudo sabemos e contamos com a vontade política da vereadora da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Acção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Social da Câmara Municipal e seu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respectivo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Presidente . Contamos com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todos !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</w:t>
      </w:r>
      <w:r>
        <w:rPr>
          <w:rFonts w:ascii="Tahoma" w:hAnsi="Tahoma" w:cs="Tahoma"/>
          <w:color w:val="2A2A2A"/>
          <w:sz w:val="20"/>
          <w:szCs w:val="20"/>
        </w:rPr>
        <w:br/>
        <w:t xml:space="preserve">Um equipamento desta natureza, quer seja construído de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raíz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, ou reconvertido, como é o caso, só se tornará indispensável numa comunidade, quando tiver uma adesão significativa de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utentes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Quer crianças, cada vez menos, quer idosos, cada vez mais, terão o seu espaço no "nosso" centro social, não necessitando de se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deslocalizarem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br/>
        <w:t xml:space="preserve">Sabemos, por motivos óbvios, que há inúmeras crianças da nossa terra a frequentarem creches e infantários em freguesias vizinhas. Sabemos e conhecemos que, cada vez mais a nossa população está a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envelhecer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Antas não foge à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regra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Assim sendo e antes de transformar esta realidade num problema, vamos, ao contrário, trabalhar para que todos, crianças,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jóvens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e menos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jóvens</w:t>
      </w:r>
      <w:proofErr w:type="spellEnd"/>
      <w:r>
        <w:rPr>
          <w:rFonts w:ascii="Tahoma" w:hAnsi="Tahoma" w:cs="Tahoma"/>
          <w:color w:val="2A2A2A"/>
          <w:sz w:val="20"/>
          <w:szCs w:val="20"/>
        </w:rPr>
        <w:t xml:space="preserve"> possam crescer e desenvolver divertir ou descansar junto dos seus, na sua terra, sem precisar de cortar com as suas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raízes .</w:t>
      </w:r>
      <w:proofErr w:type="gramEnd"/>
      <w:r>
        <w:rPr>
          <w:rFonts w:ascii="Tahoma" w:hAnsi="Tahoma" w:cs="Tahoma"/>
          <w:color w:val="2A2A2A"/>
          <w:sz w:val="20"/>
          <w:szCs w:val="20"/>
        </w:rPr>
        <w:br/>
        <w:t xml:space="preserve">Antes de terminar este pequeno apontamento, e atendendo à quadra que atravessamos, a Associação Grassa aproveita para desejar a todos BOAS FESTAS e formula votos de FELIZ NATAL e PRÓSPERO ANO </w:t>
      </w:r>
      <w:proofErr w:type="gramStart"/>
      <w:r>
        <w:rPr>
          <w:rFonts w:ascii="Tahoma" w:hAnsi="Tahoma" w:cs="Tahoma"/>
          <w:color w:val="2A2A2A"/>
          <w:sz w:val="20"/>
          <w:szCs w:val="20"/>
        </w:rPr>
        <w:t>NOVO !</w:t>
      </w:r>
      <w:proofErr w:type="gramEnd"/>
      <w:r>
        <w:rPr>
          <w:rFonts w:ascii="Tahoma" w:hAnsi="Tahoma" w:cs="Tahoma"/>
          <w:color w:val="2A2A2A"/>
          <w:sz w:val="20"/>
          <w:szCs w:val="20"/>
        </w:rPr>
        <w:t xml:space="preserve"> </w:t>
      </w:r>
      <w:r>
        <w:rPr>
          <w:rFonts w:ascii="Tahoma" w:hAnsi="Tahoma" w:cs="Tahoma"/>
          <w:color w:val="2A2A2A"/>
          <w:sz w:val="20"/>
          <w:szCs w:val="20"/>
        </w:rPr>
        <w:br/>
      </w:r>
      <w:r>
        <w:rPr>
          <w:rFonts w:ascii="Tahoma" w:hAnsi="Tahoma" w:cs="Tahoma"/>
          <w:color w:val="2A2A2A"/>
          <w:sz w:val="20"/>
          <w:szCs w:val="20"/>
        </w:rPr>
        <w:br/>
      </w:r>
      <w:r>
        <w:rPr>
          <w:rFonts w:ascii="Tahoma" w:hAnsi="Tahoma" w:cs="Tahoma"/>
          <w:color w:val="2A2A2A"/>
          <w:sz w:val="20"/>
          <w:szCs w:val="20"/>
        </w:rPr>
        <w:br/>
        <w:t xml:space="preserve">O Presidente da </w:t>
      </w:r>
      <w:proofErr w:type="spellStart"/>
      <w:r>
        <w:rPr>
          <w:rFonts w:ascii="Tahoma" w:hAnsi="Tahoma" w:cs="Tahoma"/>
          <w:color w:val="2A2A2A"/>
          <w:sz w:val="20"/>
          <w:szCs w:val="20"/>
        </w:rPr>
        <w:t>Direcção</w:t>
      </w:r>
      <w:proofErr w:type="spellEnd"/>
    </w:p>
    <w:sectPr w:rsidR="00B06A56" w:rsidSect="00B06A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6D92"/>
    <w:rsid w:val="006B6D92"/>
    <w:rsid w:val="00B0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A5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UT1</dc:creator>
  <cp:lastModifiedBy>UT1</cp:lastModifiedBy>
  <cp:revision>1</cp:revision>
  <dcterms:created xsi:type="dcterms:W3CDTF">2012-12-11T18:42:00Z</dcterms:created>
  <dcterms:modified xsi:type="dcterms:W3CDTF">2012-12-11T18:43:00Z</dcterms:modified>
</cp:coreProperties>
</file>